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SOFTSWISS, międzynarodowa firma z branży IT z oddziałami w Polsce trafiła na listę prestiżowych nagród w kategoriach ,,Pracodawca roku” i ,,Miejsce pracy roku”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 branży iGaming z niecierpliwością oczekuje się wręczenia nagród w kilku konkursach od razu</w:t>
      </w:r>
      <w:r w:rsidDel="00000000" w:rsidR="00000000" w:rsidRPr="00000000">
        <w:rPr>
          <w:color w:val="222222"/>
          <w:highlight w:val="white"/>
          <w:rtl w:val="0"/>
        </w:rPr>
        <w:t xml:space="preserve"> – SBC Awards i </w:t>
      </w:r>
      <w:r w:rsidDel="00000000" w:rsidR="00000000" w:rsidRPr="00000000">
        <w:rPr>
          <w:color w:val="222222"/>
          <w:highlight w:val="white"/>
          <w:rtl w:val="0"/>
        </w:rPr>
        <w:t xml:space="preserve">SiGMA Balkans &amp; CIS Awards, które są wręczane wiodącym przedstawicielom branży w różnych kategoriach. Wśród tegorocznych nominowanych jest także SOFTSWISS, międzynarodowa firma z branży IT, która rozwija w Polsce centra programistyczne w Poznaniu i w Warszawie.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Światowy twórca oprogramowania ubiega się o zwycięstwo od razu w dziewięciu kategoriach, wśród których są ,,Pracodawca roku” i ,,Miejsce pracy roku”. Te pozycje na krótkich listach podkreślają, że pracodawca jest bardzo godny zaufania, tworzy wspaniałe warunki do pracy i proponuje atrakcyjne oferty specjalistom z branży IT na rynku pracy, a także buduje silny zespół ekspertów i wspiera ich rozwój osobisty i zawodowy. 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Dla SOFTSWISS właśnie polski rynek jest priorytetowy dla rozwoju centrów programistycznych. Firma staje się partnerem dla lokalnych konferencji, nazwiska pracowników słyszy się w publikacjach eksperckich na wielkich polskich portalach, SOFTSWISS udziela wsparcia miejscowym wspólnotom zawodowym, w szczególności wspólnotom Ruby w Białymstoku i w Warszawie.</w:t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W Poznaniu firma zorganizowała hackathon dla studentów uczelni technicznych i młodych specjalistów z branży IT, w którym uczestnicy proponowali swoje pomysły, dotyczące opracowania platformy online, ułatwiającej segregację odpadów domowych.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Właśnie w Polsce firma produktowa wykazuje błyskawiczny rozwój, oferując pracę nad innowacyjnymi projektami programistom, testerom, analitykom, menedżerom i innym specjalistom z branży IT. Dla polskich pracowników działają komfortowe centra programistyczne w Poznaniu i Warszawie.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  <w:t xml:space="preserve">W firmie pracuje ogółem 1400 osób, które mieszkają w różnych krajach i nawet na różnych kontynentach. Jednocześnie SOFTSWISS słynie ze wspaniale zorganizowanego systemu pracy zdalnej, co pozwala mu pozyskiwać nowych utalentowanych specjalistów nie tylko z całej Polski, ale i z całego świata. W tym także z Serbii, gdzie we wrześniu będzie wręczana nagroda </w:t>
      </w:r>
      <w:r w:rsidDel="00000000" w:rsidR="00000000" w:rsidRPr="00000000">
        <w:rPr>
          <w:color w:val="222222"/>
          <w:highlight w:val="white"/>
          <w:rtl w:val="0"/>
        </w:rPr>
        <w:t xml:space="preserve">SiGMA Balkans &amp; CIS Awards. Wraz z nominacją w kategorii ,,Workplace </w:t>
      </w:r>
      <w:r w:rsidDel="00000000" w:rsidR="00000000" w:rsidRPr="00000000">
        <w:rPr>
          <w:color w:val="222222"/>
          <w:highlight w:val="white"/>
          <w:rtl w:val="0"/>
        </w:rPr>
        <w:t xml:space="preserve">of the Year</w:t>
      </w:r>
      <w:r w:rsidDel="00000000" w:rsidR="00000000" w:rsidRPr="00000000">
        <w:rPr>
          <w:rtl w:val="0"/>
        </w:rPr>
        <w:t xml:space="preserve">” (,,Miejsce pracy roku”)</w:t>
      </w:r>
      <w:r w:rsidDel="00000000" w:rsidR="00000000" w:rsidRPr="00000000">
        <w:rPr>
          <w:color w:val="222222"/>
          <w:highlight w:val="white"/>
          <w:rtl w:val="0"/>
        </w:rPr>
        <w:t xml:space="preserve">,</w:t>
      </w:r>
      <w:r w:rsidDel="00000000" w:rsidR="00000000" w:rsidRPr="00000000">
        <w:rPr>
          <w:color w:val="222222"/>
          <w:highlight w:val="white"/>
          <w:rtl w:val="0"/>
        </w:rPr>
        <w:t xml:space="preserve"> międzynarodowa firma z branży IT znajduje się na krótkiej liście do nagrody ,,Corporate Services Provider of the Year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color w:val="222222"/>
          <w:highlight w:val="white"/>
          <w:rtl w:val="0"/>
        </w:rPr>
        <w:t xml:space="preserve"> (,,Dostawca usług korporacyjnych roku”), ,,Sportsbetting Provider of the Year” (,,,Dostawca zakładów sportowych roku”) i ,,Platform Provider of the Year</w:t>
      </w:r>
      <w:r w:rsidDel="00000000" w:rsidR="00000000" w:rsidRPr="00000000">
        <w:rPr>
          <w:rtl w:val="0"/>
        </w:rPr>
        <w:t xml:space="preserve">” </w:t>
      </w:r>
      <w:r w:rsidDel="00000000" w:rsidR="00000000" w:rsidRPr="00000000">
        <w:rPr>
          <w:color w:val="222222"/>
          <w:highlight w:val="white"/>
          <w:rtl w:val="0"/>
        </w:rPr>
        <w:t xml:space="preserve">(,,Dostawca platform roku”).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Wyniki konkursu SBC Awards także będą znane we wrześniu bieżącego roku. Oprócz nominacji w kategoriach ,,Employer of the Year” (,,Pracodawca  roku”), SOFTSWISS może zostać zwycięzcą w kategoriach</w:t>
      </w:r>
      <w:r w:rsidDel="00000000" w:rsidR="00000000" w:rsidRPr="00000000">
        <w:rPr>
          <w:rtl w:val="0"/>
        </w:rPr>
        <w:t xml:space="preserve"> ,,White Label Supplier of the Year” (,,Dostawca roku White Label”), ,,Platform Provider of the Year” (,,Dostawca platform roku”), ,,eSports Supplier of the Year” (,,Dostawca roku eSportu”) i ,,Innovation in Casino Entertainment” (,,Innowacje w przemyśle kasynowym”).</w:t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DO INFORMACJI</w:t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SOFTSWISS </w:t>
      </w:r>
      <w:r w:rsidDel="00000000" w:rsidR="00000000" w:rsidRPr="00000000">
        <w:rPr>
          <w:color w:val="222222"/>
          <w:highlight w:val="white"/>
          <w:rtl w:val="0"/>
        </w:rPr>
        <w:t xml:space="preserve">–</w:t>
      </w:r>
      <w:r w:rsidDel="00000000" w:rsidR="00000000" w:rsidRPr="00000000">
        <w:rPr>
          <w:rtl w:val="0"/>
        </w:rPr>
        <w:t xml:space="preserve"> międzynarodowa firma produktowo-technologiczna z 15-letnim doświadczeniem i z oficjalnymi oddziałami w Polsce, na Malcie, w Gruzji i na Białorusi. Liczba pracowników spółki wynosi ponad 1400 osób. SOFTSWISS jako pierwsza firma na świecie stworzyła rozwiązanie do pracy z kryptowalutami w branży rozrywek online.</w:t>
      </w:r>
    </w:p>
    <w:p w:rsidR="00000000" w:rsidDel="00000000" w:rsidP="00000000" w:rsidRDefault="00000000" w:rsidRPr="00000000" w14:paraId="0000001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W 2022 roku firma otrzymała nagrodę SIGMA Europe w kategorii „Miejsce pracy roku” i nagrodę SIGMA CIS w kategorii Best affiliate tracking software. W 2021 roku SOFTSWISS została wyróżniona nagrodami w kategoriach „Najlepsza firma roku pod względem obsługi klienta” na International Gaming Awards (IGA) i „Najlepsza obsługa klientów roku” na Starlet Awards. Pracownicy SOFTSWISS byli zwycięzcami w kategoriach „Liderstwo”, „Produkty i innowacje” i „Pracownik roku”.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